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25" w:rsidRDefault="0022501B">
      <w:r>
        <w:t>December 12, 2016</w:t>
      </w:r>
    </w:p>
    <w:p w:rsidR="007B0725" w:rsidRDefault="007B0725"/>
    <w:p w:rsidR="007B0725" w:rsidRDefault="0022501B">
      <w:r>
        <w:t>2016</w:t>
      </w:r>
      <w:r w:rsidR="007B0725">
        <w:t xml:space="preserve"> Meadowland POA Meeting</w:t>
      </w:r>
    </w:p>
    <w:p w:rsidR="007B0725" w:rsidRDefault="005C3C08">
      <w:r>
        <w:t>Attendees: Mason McCoy, Bill Howell, Tim Baker</w:t>
      </w:r>
    </w:p>
    <w:p w:rsidR="007B0725" w:rsidRDefault="007B0725">
      <w:r>
        <w:t>Agenda:</w:t>
      </w:r>
    </w:p>
    <w:p w:rsidR="007B0725" w:rsidRDefault="005C3C08" w:rsidP="00C7028D">
      <w:pPr>
        <w:pStyle w:val="ListParagraph"/>
        <w:numPr>
          <w:ilvl w:val="0"/>
          <w:numId w:val="1"/>
        </w:numPr>
      </w:pPr>
      <w:r>
        <w:t xml:space="preserve">Meeting </w:t>
      </w:r>
      <w:r w:rsidR="00C7028D">
        <w:t>Call</w:t>
      </w:r>
      <w:r>
        <w:t>ed</w:t>
      </w:r>
      <w:r w:rsidR="00C7028D">
        <w:t xml:space="preserve"> to Order</w:t>
      </w:r>
      <w:r>
        <w:t>: 6:10 PM</w:t>
      </w:r>
    </w:p>
    <w:p w:rsidR="00C7028D" w:rsidRDefault="00C7028D" w:rsidP="00C7028D">
      <w:pPr>
        <w:pStyle w:val="ListParagraph"/>
      </w:pPr>
    </w:p>
    <w:p w:rsidR="005C3C08" w:rsidRDefault="005C3C08" w:rsidP="00851D39">
      <w:pPr>
        <w:pStyle w:val="ListParagraph"/>
        <w:numPr>
          <w:ilvl w:val="0"/>
          <w:numId w:val="1"/>
        </w:numPr>
      </w:pPr>
      <w:r>
        <w:t>Bridges Realty has assumed Meadowlands POA daily responsibilities as of August 2016.</w:t>
      </w:r>
    </w:p>
    <w:p w:rsidR="00C7028D" w:rsidRDefault="005C3C08" w:rsidP="00C7028D">
      <w:pPr>
        <w:ind w:left="720"/>
      </w:pPr>
      <w:r>
        <w:t>Some of the d</w:t>
      </w:r>
      <w:r w:rsidR="00C7028D">
        <w:t>uties performed:</w:t>
      </w:r>
    </w:p>
    <w:p w:rsidR="00C7028D" w:rsidRDefault="00C7028D" w:rsidP="00C7028D">
      <w:pPr>
        <w:pStyle w:val="ListParagraph"/>
        <w:numPr>
          <w:ilvl w:val="0"/>
          <w:numId w:val="4"/>
        </w:numPr>
      </w:pPr>
      <w:r>
        <w:t>Collection of Dues: Annual and Past due, including lien filing.</w:t>
      </w:r>
    </w:p>
    <w:p w:rsidR="00C7028D" w:rsidRDefault="00851D39" w:rsidP="00C7028D">
      <w:pPr>
        <w:pStyle w:val="ListParagraph"/>
        <w:numPr>
          <w:ilvl w:val="0"/>
          <w:numId w:val="4"/>
        </w:numPr>
      </w:pPr>
      <w:r>
        <w:t>Provide o</w:t>
      </w:r>
      <w:r w:rsidR="00C7028D">
        <w:t>nsite visits as necessary to manage the grounds.</w:t>
      </w:r>
    </w:p>
    <w:p w:rsidR="00C7028D" w:rsidRDefault="00C7028D" w:rsidP="00C7028D">
      <w:pPr>
        <w:pStyle w:val="ListParagraph"/>
        <w:numPr>
          <w:ilvl w:val="0"/>
          <w:numId w:val="4"/>
        </w:numPr>
      </w:pPr>
      <w:r>
        <w:t>Collect bids for common area maintenance &amp; major projects.</w:t>
      </w:r>
    </w:p>
    <w:p w:rsidR="00C7028D" w:rsidRDefault="00716646" w:rsidP="00C7028D">
      <w:pPr>
        <w:pStyle w:val="ListParagraph"/>
        <w:numPr>
          <w:ilvl w:val="0"/>
          <w:numId w:val="4"/>
        </w:numPr>
      </w:pPr>
      <w:r>
        <w:t>Enforcement</w:t>
      </w:r>
      <w:r w:rsidR="00C7028D">
        <w:t xml:space="preserve"> of POA Covenants &amp; Restrictions </w:t>
      </w:r>
    </w:p>
    <w:p w:rsidR="00C7028D" w:rsidRDefault="00C7028D" w:rsidP="00C7028D">
      <w:pPr>
        <w:pStyle w:val="ListParagraph"/>
      </w:pPr>
    </w:p>
    <w:p w:rsidR="00C7028D" w:rsidRDefault="00C7028D" w:rsidP="00C7028D">
      <w:pPr>
        <w:pStyle w:val="ListParagraph"/>
      </w:pPr>
    </w:p>
    <w:p w:rsidR="00C7028D" w:rsidRDefault="00C7028D" w:rsidP="00C7028D">
      <w:pPr>
        <w:pStyle w:val="ListParagraph"/>
        <w:numPr>
          <w:ilvl w:val="0"/>
          <w:numId w:val="1"/>
        </w:numPr>
      </w:pPr>
      <w:r>
        <w:t>Open Forum</w:t>
      </w:r>
      <w:r w:rsidR="005C3C08">
        <w:t>:</w:t>
      </w:r>
    </w:p>
    <w:p w:rsidR="005C3C08" w:rsidRDefault="005C3C08" w:rsidP="005C3C08">
      <w:pPr>
        <w:pStyle w:val="ListParagraph"/>
        <w:numPr>
          <w:ilvl w:val="0"/>
          <w:numId w:val="6"/>
        </w:numPr>
      </w:pPr>
      <w:r>
        <w:t>Mason confirmed 24 maintenance request</w:t>
      </w:r>
      <w:r w:rsidR="00716646">
        <w:t>s</w:t>
      </w:r>
      <w:r>
        <w:t xml:space="preserve"> have been reported via the Meadowlands </w:t>
      </w:r>
      <w:r w:rsidR="00716646">
        <w:t>POA w</w:t>
      </w:r>
      <w:r>
        <w:t xml:space="preserve">ebsite since August 2016. He’s encouraging property owners to utilize the website to report issues when necessary. </w:t>
      </w:r>
    </w:p>
    <w:p w:rsidR="005C3C08" w:rsidRDefault="005C3C08" w:rsidP="005C3C08">
      <w:pPr>
        <w:pStyle w:val="ListParagraph"/>
        <w:numPr>
          <w:ilvl w:val="0"/>
          <w:numId w:val="6"/>
        </w:numPr>
      </w:pPr>
      <w:r>
        <w:t>Bill Howell mentioned having the ability to see all maintenance requests linked to a specific property in order to eliminate duplicate maintenance request.</w:t>
      </w:r>
      <w:r w:rsidR="0025386B">
        <w:t xml:space="preserve"> Mason spoke with Bridg</w:t>
      </w:r>
      <w:r w:rsidR="00716646">
        <w:t>es Realty regarding the suggestion</w:t>
      </w:r>
      <w:r w:rsidR="0025386B">
        <w:t>. The current process is designed to protect the names of the individual who submitted the request</w:t>
      </w:r>
      <w:r w:rsidR="00034C5E">
        <w:t xml:space="preserve">. Therefore, you can only see the maintenance request </w:t>
      </w:r>
      <w:r w:rsidR="00716646">
        <w:t>and status of request</w:t>
      </w:r>
      <w:r w:rsidR="00034C5E">
        <w:t xml:space="preserve"> you initiate. Bridges Realty </w:t>
      </w:r>
      <w:r w:rsidR="00A2374F">
        <w:t>are able to discard duplicate maintenance request</w:t>
      </w:r>
      <w:r w:rsidR="00716646">
        <w:t>s</w:t>
      </w:r>
      <w:r w:rsidR="00A2374F">
        <w:t>. No changes needed.</w:t>
      </w:r>
    </w:p>
    <w:p w:rsidR="00C7028D" w:rsidRDefault="005C3C08" w:rsidP="005C3C08">
      <w:pPr>
        <w:pStyle w:val="ListParagraph"/>
        <w:numPr>
          <w:ilvl w:val="0"/>
          <w:numId w:val="6"/>
        </w:numPr>
      </w:pPr>
      <w:r>
        <w:t xml:space="preserve">Tim Baker wanted to confirm POA </w:t>
      </w:r>
      <w:r w:rsidR="00C52FDE">
        <w:t xml:space="preserve">Protective </w:t>
      </w:r>
      <w:r w:rsidR="00A2374F">
        <w:t>Co</w:t>
      </w:r>
      <w:r>
        <w:t>venant</w:t>
      </w:r>
      <w:r w:rsidR="007C1E58">
        <w:t>s and Bylaws</w:t>
      </w:r>
      <w:r w:rsidR="00C52FDE">
        <w:t xml:space="preserve"> be posted on the website for viewing. </w:t>
      </w:r>
      <w:r>
        <w:t xml:space="preserve"> </w:t>
      </w:r>
      <w:r w:rsidR="00C52FDE">
        <w:t xml:space="preserve">Mason McCoy </w:t>
      </w:r>
      <w:r w:rsidR="00A2374F">
        <w:t>conf</w:t>
      </w:r>
      <w:r w:rsidR="007C1E58">
        <w:t>irmed Covenants and Bylaws</w:t>
      </w:r>
      <w:r w:rsidR="00A2374F">
        <w:t xml:space="preserve"> are posted on the website </w:t>
      </w:r>
      <w:hyperlink r:id="rId5" w:history="1">
        <w:r w:rsidR="007C1E58" w:rsidRPr="00DD6D3E">
          <w:rPr>
            <w:rStyle w:val="Hyperlink"/>
          </w:rPr>
          <w:t>www.Meadowlandspoa.com</w:t>
        </w:r>
      </w:hyperlink>
    </w:p>
    <w:p w:rsidR="007C1E58" w:rsidRDefault="007C1E58" w:rsidP="007C1E58">
      <w:pPr>
        <w:pStyle w:val="ListParagraph"/>
        <w:ind w:left="1080"/>
      </w:pPr>
    </w:p>
    <w:p w:rsidR="00C52FDE" w:rsidRDefault="00C52FDE" w:rsidP="00C52FDE">
      <w:pPr>
        <w:pStyle w:val="ListParagraph"/>
        <w:ind w:left="1080"/>
      </w:pPr>
    </w:p>
    <w:p w:rsidR="007B0725" w:rsidRDefault="007B0725" w:rsidP="007B0725">
      <w:pPr>
        <w:pStyle w:val="ListParagraph"/>
        <w:numPr>
          <w:ilvl w:val="0"/>
          <w:numId w:val="1"/>
        </w:numPr>
      </w:pPr>
      <w:r>
        <w:t xml:space="preserve">POA Financials </w:t>
      </w:r>
    </w:p>
    <w:p w:rsidR="007B0725" w:rsidRDefault="00C52FDE" w:rsidP="007B0725">
      <w:pPr>
        <w:pStyle w:val="ListParagraph"/>
        <w:numPr>
          <w:ilvl w:val="0"/>
          <w:numId w:val="2"/>
        </w:numPr>
      </w:pPr>
      <w:r>
        <w:t xml:space="preserve">Expenses- </w:t>
      </w:r>
      <w:r w:rsidR="00C94A54">
        <w:t>2016 expense</w:t>
      </w:r>
      <w:r w:rsidR="007C1E58">
        <w:t xml:space="preserve">s were $7,083.97. </w:t>
      </w:r>
    </w:p>
    <w:p w:rsidR="007B0725" w:rsidRDefault="00C52FDE" w:rsidP="007B0725">
      <w:pPr>
        <w:pStyle w:val="ListParagraph"/>
        <w:numPr>
          <w:ilvl w:val="0"/>
          <w:numId w:val="2"/>
        </w:numPr>
      </w:pPr>
      <w:r>
        <w:t xml:space="preserve">Property </w:t>
      </w:r>
      <w:r w:rsidR="007B0725">
        <w:t>Liens</w:t>
      </w:r>
      <w:r>
        <w:t xml:space="preserve">- Collecting on </w:t>
      </w:r>
      <w:r w:rsidR="00716646">
        <w:t>p</w:t>
      </w:r>
      <w:r>
        <w:t xml:space="preserve">ast dues will be a priority in 2017. POA Board requesting Bridges Realty seek to </w:t>
      </w:r>
      <w:r w:rsidR="00716646">
        <w:t>impose l</w:t>
      </w:r>
      <w:r>
        <w:t>iens for uncollected funds</w:t>
      </w:r>
      <w:r w:rsidR="00716646">
        <w:t xml:space="preserve"> totaling</w:t>
      </w:r>
      <w:r>
        <w:t xml:space="preserve"> $7,100 to date.  </w:t>
      </w:r>
    </w:p>
    <w:p w:rsidR="00C94A54" w:rsidRDefault="00B80263" w:rsidP="007B0725">
      <w:pPr>
        <w:pStyle w:val="ListParagraph"/>
        <w:numPr>
          <w:ilvl w:val="0"/>
          <w:numId w:val="2"/>
        </w:numPr>
      </w:pPr>
      <w:r>
        <w:t>Annual Dues- Annual D</w:t>
      </w:r>
      <w:r w:rsidR="00C52FDE">
        <w:t>ues notice will go out January 3, 2017.</w:t>
      </w:r>
      <w:r w:rsidR="00C94A54">
        <w:t xml:space="preserve"> Deadline for due</w:t>
      </w:r>
      <w:r>
        <w:t xml:space="preserve">s </w:t>
      </w:r>
      <w:r w:rsidR="00C52FDE">
        <w:t xml:space="preserve">is </w:t>
      </w:r>
      <w:r w:rsidR="00C94A54">
        <w:t xml:space="preserve">February 3, 2017. You will be able to pay dues online via </w:t>
      </w:r>
      <w:hyperlink r:id="rId6" w:history="1">
        <w:r w:rsidR="00C94A54" w:rsidRPr="00DD6D3E">
          <w:rPr>
            <w:rStyle w:val="Hyperlink"/>
          </w:rPr>
          <w:t>www.MeadowlandsPOA.com</w:t>
        </w:r>
      </w:hyperlink>
      <w:r w:rsidR="0065574D">
        <w:t>. If you haven’t already, please go to the website to set up your account</w:t>
      </w:r>
      <w:r w:rsidR="00716646">
        <w:t>.</w:t>
      </w:r>
    </w:p>
    <w:p w:rsidR="007B0725" w:rsidRDefault="00C52FDE" w:rsidP="00756958">
      <w:pPr>
        <w:pStyle w:val="ListParagraph"/>
        <w:ind w:left="1080"/>
      </w:pPr>
      <w:r>
        <w:t xml:space="preserve"> </w:t>
      </w:r>
    </w:p>
    <w:p w:rsidR="00C7028D" w:rsidRDefault="00C7028D" w:rsidP="00C7028D">
      <w:pPr>
        <w:pStyle w:val="ListParagraph"/>
        <w:numPr>
          <w:ilvl w:val="0"/>
          <w:numId w:val="1"/>
        </w:numPr>
      </w:pPr>
      <w:r>
        <w:lastRenderedPageBreak/>
        <w:t>POA Budget 2017 Review</w:t>
      </w:r>
      <w:r w:rsidR="003C0A2B">
        <w:t xml:space="preserve">: Based </w:t>
      </w:r>
      <w:r w:rsidR="00756958">
        <w:t>on</w:t>
      </w:r>
      <w:r w:rsidR="00716646">
        <w:t xml:space="preserve"> the </w:t>
      </w:r>
      <w:r w:rsidR="00756958">
        <w:t xml:space="preserve">financial statement review, Bridges Realty </w:t>
      </w:r>
      <w:r w:rsidR="00716646">
        <w:t xml:space="preserve">has </w:t>
      </w:r>
      <w:r w:rsidR="00756958">
        <w:t>recommend</w:t>
      </w:r>
      <w:r w:rsidR="00716646">
        <w:t>ed</w:t>
      </w:r>
      <w:r w:rsidR="00756958">
        <w:t xml:space="preserve"> no change in</w:t>
      </w:r>
      <w:r w:rsidR="00716646">
        <w:t xml:space="preserve"> annual d</w:t>
      </w:r>
      <w:r w:rsidR="00756958">
        <w:t>ue</w:t>
      </w:r>
      <w:r w:rsidR="00716646">
        <w:t xml:space="preserve">s </w:t>
      </w:r>
      <w:r w:rsidR="003C0A2B">
        <w:t xml:space="preserve">for upcoming year </w:t>
      </w:r>
      <w:r w:rsidR="00B80263">
        <w:t>2017</w:t>
      </w:r>
      <w:r w:rsidR="00756958">
        <w:t>. Bridges Rea</w:t>
      </w:r>
      <w:r w:rsidR="002F4E64">
        <w:t xml:space="preserve">lty will continue to review </w:t>
      </w:r>
      <w:r w:rsidR="00756958">
        <w:t>financials</w:t>
      </w:r>
      <w:r w:rsidR="002F4E64">
        <w:t xml:space="preserve"> to determine </w:t>
      </w:r>
      <w:r w:rsidR="00716646">
        <w:t>adjustments as needed</w:t>
      </w:r>
      <w:r w:rsidR="003C0A2B">
        <w:t xml:space="preserve">.  </w:t>
      </w:r>
    </w:p>
    <w:p w:rsidR="007B0725" w:rsidRDefault="007B0725" w:rsidP="007B0725">
      <w:pPr>
        <w:pStyle w:val="ListParagraph"/>
        <w:ind w:left="1080"/>
      </w:pPr>
    </w:p>
    <w:p w:rsidR="00504639" w:rsidRDefault="00504639" w:rsidP="007B0725">
      <w:pPr>
        <w:pStyle w:val="ListParagraph"/>
        <w:ind w:left="1080"/>
      </w:pPr>
    </w:p>
    <w:p w:rsidR="00593081" w:rsidRDefault="007A558E" w:rsidP="000A6296">
      <w:pPr>
        <w:pStyle w:val="ListParagraph"/>
        <w:numPr>
          <w:ilvl w:val="0"/>
          <w:numId w:val="1"/>
        </w:numPr>
      </w:pPr>
      <w:r>
        <w:t>POA Communication/Mailing</w:t>
      </w:r>
      <w:r w:rsidR="00B80263">
        <w:t>:</w:t>
      </w:r>
      <w:r w:rsidR="0065574D">
        <w:t xml:space="preserve"> The preferred method of communication regarding Meadowlands POA is email</w:t>
      </w:r>
      <w:r w:rsidR="00F75CE3">
        <w:t xml:space="preserve"> which will direct</w:t>
      </w:r>
      <w:r w:rsidR="00716646">
        <w:t xml:space="preserve"> property owners</w:t>
      </w:r>
      <w:r w:rsidR="0065574D">
        <w:t xml:space="preserve"> to the Meadowlands POA website. Information such as</w:t>
      </w:r>
      <w:r w:rsidR="00B6449E">
        <w:t xml:space="preserve"> meeting invites,</w:t>
      </w:r>
      <w:r w:rsidR="0065574D">
        <w:t xml:space="preserve"> meeting agenda</w:t>
      </w:r>
      <w:r w:rsidR="00B6449E">
        <w:t>/minutes, and community notices will be posted.</w:t>
      </w:r>
      <w:r w:rsidR="00716646">
        <w:t xml:space="preserve">  </w:t>
      </w:r>
      <w:r w:rsidR="0065574D">
        <w:t xml:space="preserve">  </w:t>
      </w:r>
    </w:p>
    <w:p w:rsidR="0065574D" w:rsidRDefault="0065574D" w:rsidP="0065574D">
      <w:pPr>
        <w:pStyle w:val="ListParagraph"/>
      </w:pPr>
    </w:p>
    <w:p w:rsidR="00593081" w:rsidRDefault="00593081" w:rsidP="00593081">
      <w:pPr>
        <w:pStyle w:val="ListParagraph"/>
      </w:pPr>
    </w:p>
    <w:p w:rsidR="00980193" w:rsidRDefault="00756958" w:rsidP="00593081">
      <w:pPr>
        <w:pStyle w:val="ListParagraph"/>
        <w:numPr>
          <w:ilvl w:val="0"/>
          <w:numId w:val="1"/>
        </w:numPr>
      </w:pPr>
      <w:r>
        <w:t>No</w:t>
      </w:r>
      <w:r w:rsidR="00C7028D">
        <w:t xml:space="preserve"> change in</w:t>
      </w:r>
      <w:r>
        <w:t xml:space="preserve"> POA Board Members for 2017</w:t>
      </w:r>
      <w:r w:rsidR="00593081">
        <w:t xml:space="preserve">.  </w:t>
      </w:r>
    </w:p>
    <w:p w:rsidR="00F75CE3" w:rsidRDefault="00F75CE3" w:rsidP="00F75CE3">
      <w:pPr>
        <w:pStyle w:val="ListParagraph"/>
      </w:pPr>
      <w:bookmarkStart w:id="0" w:name="_GoBack"/>
      <w:bookmarkEnd w:id="0"/>
    </w:p>
    <w:p w:rsidR="000069A1" w:rsidRDefault="00F75CE3" w:rsidP="00F75CE3">
      <w:pPr>
        <w:pStyle w:val="ListParagraph"/>
        <w:numPr>
          <w:ilvl w:val="0"/>
          <w:numId w:val="1"/>
        </w:numPr>
      </w:pPr>
      <w:r>
        <w:t>Meeting adjourn 7:10 PM</w:t>
      </w:r>
      <w:r w:rsidR="000069A1">
        <w:t xml:space="preserve"> </w:t>
      </w:r>
    </w:p>
    <w:sectPr w:rsidR="0000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F787B"/>
    <w:multiLevelType w:val="hybridMultilevel"/>
    <w:tmpl w:val="746A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BA9"/>
    <w:multiLevelType w:val="hybridMultilevel"/>
    <w:tmpl w:val="1704365C"/>
    <w:lvl w:ilvl="0" w:tplc="CD62A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025894"/>
    <w:multiLevelType w:val="hybridMultilevel"/>
    <w:tmpl w:val="D5A0057A"/>
    <w:lvl w:ilvl="0" w:tplc="F8046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B95992"/>
    <w:multiLevelType w:val="hybridMultilevel"/>
    <w:tmpl w:val="28BE5C70"/>
    <w:lvl w:ilvl="0" w:tplc="F2D0C3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9C13C7"/>
    <w:multiLevelType w:val="hybridMultilevel"/>
    <w:tmpl w:val="E62CA44A"/>
    <w:lvl w:ilvl="0" w:tplc="EB62B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C9641C"/>
    <w:multiLevelType w:val="hybridMultilevel"/>
    <w:tmpl w:val="F500B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25"/>
    <w:rsid w:val="000069A1"/>
    <w:rsid w:val="00034C5E"/>
    <w:rsid w:val="000A6296"/>
    <w:rsid w:val="0022501B"/>
    <w:rsid w:val="0025386B"/>
    <w:rsid w:val="002F4E64"/>
    <w:rsid w:val="003C0A2B"/>
    <w:rsid w:val="00422409"/>
    <w:rsid w:val="00504639"/>
    <w:rsid w:val="00593081"/>
    <w:rsid w:val="005C3C08"/>
    <w:rsid w:val="0065574D"/>
    <w:rsid w:val="006E5C67"/>
    <w:rsid w:val="007130C5"/>
    <w:rsid w:val="00716646"/>
    <w:rsid w:val="00756958"/>
    <w:rsid w:val="007A558E"/>
    <w:rsid w:val="007B0725"/>
    <w:rsid w:val="007C1E58"/>
    <w:rsid w:val="00851D39"/>
    <w:rsid w:val="00980193"/>
    <w:rsid w:val="00A2374F"/>
    <w:rsid w:val="00B6449E"/>
    <w:rsid w:val="00B80263"/>
    <w:rsid w:val="00C52FDE"/>
    <w:rsid w:val="00C7028D"/>
    <w:rsid w:val="00C94A54"/>
    <w:rsid w:val="00EE4C51"/>
    <w:rsid w:val="00F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E9A48-013C-4E40-B02B-F41A6A83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adowlandsPOA.com" TargetMode="External"/><Relationship Id="rId5" Type="http://schemas.openxmlformats.org/officeDocument/2006/relationships/hyperlink" Target="http://www.Meadowlandspo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Arvest Bank Group LLC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McCoy</dc:creator>
  <cp:keywords/>
  <dc:description/>
  <cp:lastModifiedBy>Mason McCoy</cp:lastModifiedBy>
  <cp:revision>2</cp:revision>
  <dcterms:created xsi:type="dcterms:W3CDTF">2016-12-21T00:07:00Z</dcterms:created>
  <dcterms:modified xsi:type="dcterms:W3CDTF">2016-12-21T00:07:00Z</dcterms:modified>
</cp:coreProperties>
</file>